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062" w:rsidRPr="00574062" w:rsidRDefault="00245216" w:rsidP="00B65D70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D057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74062">
        <w:rPr>
          <w:rFonts w:ascii="Times New Roman" w:hAnsi="Times New Roman" w:cs="Times New Roman"/>
          <w:sz w:val="24"/>
          <w:szCs w:val="24"/>
        </w:rPr>
        <w:t xml:space="preserve">     </w:t>
      </w:r>
      <w:r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="00574062" w:rsidRPr="00574062"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</w:p>
    <w:p w:rsidR="00B54B2C" w:rsidRPr="00574062" w:rsidRDefault="00574062" w:rsidP="00574062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574062">
        <w:rPr>
          <w:rFonts w:ascii="Times New Roman" w:hAnsi="Times New Roman" w:cs="Times New Roman"/>
          <w:b/>
          <w:sz w:val="24"/>
          <w:szCs w:val="24"/>
        </w:rPr>
        <w:t xml:space="preserve">ЧЕЛОВЕК  И  ЕГО  ЗДОРОВЬЕ (70 часов, 2 часа в неделю)                                                       </w:t>
      </w:r>
    </w:p>
    <w:p w:rsidR="00B54B2C" w:rsidRPr="00E1450C" w:rsidRDefault="00B54B2C" w:rsidP="00B54B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450C">
        <w:rPr>
          <w:rFonts w:ascii="Times New Roman" w:hAnsi="Times New Roman" w:cs="Times New Roman"/>
          <w:b/>
          <w:i/>
          <w:sz w:val="24"/>
          <w:szCs w:val="24"/>
        </w:rPr>
        <w:t>Место человека в систем</w:t>
      </w:r>
      <w:r w:rsidR="008D238B" w:rsidRPr="00E1450C">
        <w:rPr>
          <w:rFonts w:ascii="Times New Roman" w:hAnsi="Times New Roman" w:cs="Times New Roman"/>
          <w:b/>
          <w:i/>
          <w:sz w:val="24"/>
          <w:szCs w:val="24"/>
        </w:rPr>
        <w:t>е органического мира (2 ч.)</w:t>
      </w:r>
      <w:r w:rsidR="00433F96" w:rsidRPr="00E1450C">
        <w:rPr>
          <w:rFonts w:ascii="Times New Roman" w:hAnsi="Times New Roman" w:cs="Times New Roman"/>
          <w:b/>
          <w:i/>
          <w:sz w:val="24"/>
          <w:szCs w:val="24"/>
        </w:rPr>
        <w:t>*</w:t>
      </w:r>
    </w:p>
    <w:p w:rsidR="008D238B" w:rsidRPr="00E1450C" w:rsidRDefault="003449E9" w:rsidP="00B54B2C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="00C378F6" w:rsidRPr="00E1450C">
        <w:rPr>
          <w:rFonts w:ascii="Times New Roman" w:hAnsi="Times New Roman" w:cs="Times New Roman"/>
          <w:i/>
          <w:sz w:val="24"/>
          <w:szCs w:val="24"/>
        </w:rPr>
        <w:t>Значение знаний о строении  и жизнедеятельности организма человека для самосознания и</w:t>
      </w:r>
      <w:r w:rsidR="00C378F6"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="00C378F6" w:rsidRPr="00E1450C">
        <w:rPr>
          <w:rFonts w:ascii="Times New Roman" w:hAnsi="Times New Roman" w:cs="Times New Roman"/>
          <w:i/>
          <w:sz w:val="24"/>
          <w:szCs w:val="24"/>
        </w:rPr>
        <w:t>сохранения здоровья</w:t>
      </w:r>
      <w:r w:rsidR="00C378F6" w:rsidRPr="00E1450C">
        <w:rPr>
          <w:rFonts w:ascii="Times New Roman" w:hAnsi="Times New Roman" w:cs="Times New Roman"/>
          <w:sz w:val="24"/>
          <w:szCs w:val="24"/>
        </w:rPr>
        <w:t xml:space="preserve">. </w:t>
      </w:r>
      <w:r w:rsidRPr="00E1450C">
        <w:rPr>
          <w:rFonts w:ascii="Times New Roman" w:hAnsi="Times New Roman" w:cs="Times New Roman"/>
          <w:sz w:val="24"/>
          <w:szCs w:val="24"/>
        </w:rPr>
        <w:t>Методы изучени</w:t>
      </w:r>
      <w:r w:rsidR="006E1A34" w:rsidRPr="00E1450C">
        <w:rPr>
          <w:rFonts w:ascii="Times New Roman" w:hAnsi="Times New Roman" w:cs="Times New Roman"/>
          <w:sz w:val="24"/>
          <w:szCs w:val="24"/>
        </w:rPr>
        <w:t>я организма человека, их значен</w:t>
      </w:r>
      <w:r w:rsidRPr="00E1450C">
        <w:rPr>
          <w:rFonts w:ascii="Times New Roman" w:hAnsi="Times New Roman" w:cs="Times New Roman"/>
          <w:sz w:val="24"/>
          <w:szCs w:val="24"/>
        </w:rPr>
        <w:t xml:space="preserve">ие и использование в собственной жизни. </w:t>
      </w:r>
      <w:r w:rsidR="008D238B" w:rsidRPr="00E1450C">
        <w:rPr>
          <w:rFonts w:ascii="Times New Roman" w:hAnsi="Times New Roman" w:cs="Times New Roman"/>
          <w:sz w:val="24"/>
          <w:szCs w:val="24"/>
        </w:rPr>
        <w:t xml:space="preserve">Человек как часть природы, </w:t>
      </w:r>
      <w:r w:rsidR="008D238B" w:rsidRPr="00E1450C">
        <w:rPr>
          <w:rFonts w:ascii="Times New Roman" w:hAnsi="Times New Roman" w:cs="Times New Roman"/>
          <w:i/>
          <w:sz w:val="24"/>
          <w:szCs w:val="24"/>
        </w:rPr>
        <w:t>место человека в системе органического мира</w:t>
      </w:r>
      <w:r w:rsidR="008D238B" w:rsidRPr="00E1450C">
        <w:rPr>
          <w:rFonts w:ascii="Times New Roman" w:hAnsi="Times New Roman" w:cs="Times New Roman"/>
          <w:sz w:val="24"/>
          <w:szCs w:val="24"/>
        </w:rPr>
        <w:t>. Сходство человека с животными  и отличие от них.</w:t>
      </w:r>
      <w:r w:rsidRPr="00E1450C">
        <w:rPr>
          <w:rFonts w:ascii="Times New Roman" w:hAnsi="Times New Roman" w:cs="Times New Roman"/>
          <w:sz w:val="24"/>
          <w:szCs w:val="24"/>
        </w:rPr>
        <w:t xml:space="preserve"> Строение и процессы жизнедеятельности организма человека.</w:t>
      </w:r>
    </w:p>
    <w:p w:rsidR="008D238B" w:rsidRPr="00E1450C" w:rsidRDefault="008D238B" w:rsidP="00B54B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450C">
        <w:rPr>
          <w:rFonts w:ascii="Times New Roman" w:hAnsi="Times New Roman" w:cs="Times New Roman"/>
          <w:b/>
          <w:i/>
          <w:sz w:val="24"/>
          <w:szCs w:val="24"/>
        </w:rPr>
        <w:t xml:space="preserve"> Происхождение человека (2 ч.)</w:t>
      </w:r>
      <w:r w:rsidR="00BF5857" w:rsidRPr="00E1450C">
        <w:rPr>
          <w:rFonts w:ascii="Times New Roman" w:hAnsi="Times New Roman" w:cs="Times New Roman"/>
          <w:b/>
          <w:i/>
          <w:sz w:val="24"/>
          <w:szCs w:val="24"/>
        </w:rPr>
        <w:t>*</w:t>
      </w:r>
    </w:p>
    <w:p w:rsidR="008D238B" w:rsidRPr="00E1450C" w:rsidRDefault="008D238B" w:rsidP="008D238B">
      <w:pPr>
        <w:rPr>
          <w:rFonts w:ascii="Times New Roman" w:hAnsi="Times New Roman" w:cs="Times New Roman"/>
          <w:i/>
          <w:sz w:val="24"/>
          <w:szCs w:val="24"/>
        </w:rPr>
      </w:pPr>
      <w:r w:rsidRPr="00E1450C">
        <w:rPr>
          <w:rFonts w:ascii="Times New Roman" w:hAnsi="Times New Roman" w:cs="Times New Roman"/>
          <w:i/>
          <w:sz w:val="24"/>
          <w:szCs w:val="24"/>
        </w:rPr>
        <w:t>Этапы и факторы становления человека. Расы человека и их происхождение.</w:t>
      </w:r>
    </w:p>
    <w:p w:rsidR="00BF5857" w:rsidRPr="00E1450C" w:rsidRDefault="008D238B" w:rsidP="008D238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450C">
        <w:rPr>
          <w:rFonts w:ascii="Times New Roman" w:hAnsi="Times New Roman" w:cs="Times New Roman"/>
          <w:b/>
          <w:i/>
          <w:sz w:val="24"/>
          <w:szCs w:val="24"/>
        </w:rPr>
        <w:t>Краткая история развития знаний о строении и функциях организма человек</w:t>
      </w:r>
      <w:r w:rsidR="00AC2B6A" w:rsidRPr="00E1450C">
        <w:rPr>
          <w:rFonts w:ascii="Times New Roman" w:hAnsi="Times New Roman" w:cs="Times New Roman"/>
          <w:b/>
          <w:i/>
          <w:sz w:val="24"/>
          <w:szCs w:val="24"/>
        </w:rPr>
        <w:t>а (2</w:t>
      </w:r>
      <w:r w:rsidR="00BF5857" w:rsidRPr="00E1450C">
        <w:rPr>
          <w:rFonts w:ascii="Times New Roman" w:hAnsi="Times New Roman" w:cs="Times New Roman"/>
          <w:b/>
          <w:i/>
          <w:sz w:val="24"/>
          <w:szCs w:val="24"/>
        </w:rPr>
        <w:t xml:space="preserve"> ч.)*</w:t>
      </w:r>
    </w:p>
    <w:p w:rsidR="008D238B" w:rsidRPr="00E1450C" w:rsidRDefault="00BF5857" w:rsidP="00BF5857">
      <w:pPr>
        <w:rPr>
          <w:rFonts w:ascii="Times New Roman" w:hAnsi="Times New Roman" w:cs="Times New Roman"/>
          <w:i/>
          <w:sz w:val="24"/>
          <w:szCs w:val="24"/>
        </w:rPr>
      </w:pPr>
      <w:r w:rsidRPr="00E1450C">
        <w:rPr>
          <w:rFonts w:ascii="Times New Roman" w:hAnsi="Times New Roman" w:cs="Times New Roman"/>
          <w:i/>
          <w:sz w:val="24"/>
          <w:szCs w:val="24"/>
        </w:rPr>
        <w:t>Значение знаний о строении и жизнедеятельности организма человека для самосознания и</w:t>
      </w:r>
      <w:r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Pr="00E1450C">
        <w:rPr>
          <w:rFonts w:ascii="Times New Roman" w:hAnsi="Times New Roman" w:cs="Times New Roman"/>
          <w:i/>
          <w:sz w:val="24"/>
          <w:szCs w:val="24"/>
        </w:rPr>
        <w:t>сохранения здоровья</w:t>
      </w:r>
      <w:r w:rsidRPr="00E1450C">
        <w:rPr>
          <w:rFonts w:ascii="Times New Roman" w:hAnsi="Times New Roman" w:cs="Times New Roman"/>
          <w:sz w:val="24"/>
          <w:szCs w:val="24"/>
        </w:rPr>
        <w:t>. Науки о человеке: анатомия, физиология,</w:t>
      </w:r>
      <w:r w:rsidR="006E1A34" w:rsidRPr="00E1450C">
        <w:rPr>
          <w:rFonts w:ascii="Times New Roman" w:hAnsi="Times New Roman" w:cs="Times New Roman"/>
          <w:sz w:val="24"/>
          <w:szCs w:val="24"/>
        </w:rPr>
        <w:t xml:space="preserve"> гигиена, медицина, психология.</w:t>
      </w:r>
    </w:p>
    <w:p w:rsidR="00433F96" w:rsidRPr="00574062" w:rsidRDefault="00433F96" w:rsidP="00433F96">
      <w:pPr>
        <w:rPr>
          <w:rFonts w:ascii="Times New Roman" w:hAnsi="Times New Roman" w:cs="Times New Roman"/>
          <w:i/>
          <w:sz w:val="24"/>
          <w:szCs w:val="24"/>
        </w:rPr>
      </w:pPr>
      <w:r w:rsidRPr="00E1450C">
        <w:rPr>
          <w:rFonts w:ascii="Times New Roman" w:hAnsi="Times New Roman" w:cs="Times New Roman"/>
          <w:i/>
          <w:sz w:val="24"/>
          <w:szCs w:val="24"/>
        </w:rPr>
        <w:t>Великие анатомы и физиологи: Гиппократ, Клавдий Гален, Андреас Везалий.</w:t>
      </w:r>
      <w:r w:rsidR="00574062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E1450C">
        <w:rPr>
          <w:rFonts w:ascii="Times New Roman" w:hAnsi="Times New Roman" w:cs="Times New Roman"/>
          <w:b/>
          <w:sz w:val="24"/>
          <w:szCs w:val="24"/>
        </w:rPr>
        <w:t>Общий обзор строения и функций организма человека (4 ч.)</w:t>
      </w:r>
    </w:p>
    <w:p w:rsidR="00433F96" w:rsidRPr="00E1450C" w:rsidRDefault="00433F96" w:rsidP="00433F96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Клеточное строение организма. Ткани: эпителиальные, соединительные,</w:t>
      </w:r>
      <w:r w:rsidR="00CA35E0" w:rsidRPr="00E1450C">
        <w:rPr>
          <w:rFonts w:ascii="Times New Roman" w:hAnsi="Times New Roman" w:cs="Times New Roman"/>
          <w:sz w:val="24"/>
          <w:szCs w:val="24"/>
        </w:rPr>
        <w:t xml:space="preserve"> мышечные, нервные. Органы человеческого организма. Системы органов. Взаимосвязь органо</w:t>
      </w:r>
      <w:r w:rsidR="00D46E81" w:rsidRPr="00E1450C">
        <w:rPr>
          <w:rFonts w:ascii="Times New Roman" w:hAnsi="Times New Roman" w:cs="Times New Roman"/>
          <w:sz w:val="24"/>
          <w:szCs w:val="24"/>
        </w:rPr>
        <w:t>в и систем органов как основа го</w:t>
      </w:r>
      <w:r w:rsidR="00CA35E0" w:rsidRPr="00E1450C">
        <w:rPr>
          <w:rFonts w:ascii="Times New Roman" w:hAnsi="Times New Roman" w:cs="Times New Roman"/>
          <w:sz w:val="24"/>
          <w:szCs w:val="24"/>
        </w:rPr>
        <w:t>меостаза.</w:t>
      </w:r>
      <w:r w:rsidR="002569BC" w:rsidRPr="00E14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5E0" w:rsidRPr="00E1450C" w:rsidRDefault="00CA35E0" w:rsidP="00433F96">
      <w:pPr>
        <w:rPr>
          <w:rFonts w:ascii="Times New Roman" w:hAnsi="Times New Roman" w:cs="Times New Roman"/>
          <w:sz w:val="24"/>
          <w:szCs w:val="24"/>
          <w:u w:val="single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работы.</w:t>
      </w:r>
    </w:p>
    <w:p w:rsidR="00CA35E0" w:rsidRPr="00E1450C" w:rsidRDefault="00DA0FE4" w:rsidP="00433F96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CA35E0" w:rsidRPr="00E1450C">
        <w:rPr>
          <w:rFonts w:ascii="Times New Roman" w:hAnsi="Times New Roman" w:cs="Times New Roman"/>
          <w:sz w:val="24"/>
          <w:szCs w:val="24"/>
        </w:rPr>
        <w:t>Изучение микроскопического строения тканей.</w:t>
      </w:r>
    </w:p>
    <w:p w:rsidR="00CA35E0" w:rsidRPr="00E1450C" w:rsidRDefault="00DA0FE4" w:rsidP="00433F96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CA35E0" w:rsidRPr="00E1450C">
        <w:rPr>
          <w:rFonts w:ascii="Times New Roman" w:hAnsi="Times New Roman" w:cs="Times New Roman"/>
          <w:sz w:val="24"/>
          <w:szCs w:val="24"/>
        </w:rPr>
        <w:t>Распознавание на таблицах органов и систем органов</w:t>
      </w:r>
    </w:p>
    <w:p w:rsidR="00D46E81" w:rsidRPr="00E1450C" w:rsidRDefault="004740DE" w:rsidP="00433F96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 xml:space="preserve"> Координация и регуляция  (10 ч. + 2 р.)</w:t>
      </w:r>
    </w:p>
    <w:p w:rsidR="00D46E81" w:rsidRPr="00E1450C" w:rsidRDefault="00E91532" w:rsidP="00E9153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450C">
        <w:rPr>
          <w:rFonts w:ascii="Times New Roman" w:hAnsi="Times New Roman" w:cs="Times New Roman"/>
          <w:sz w:val="24"/>
          <w:szCs w:val="24"/>
        </w:rPr>
        <w:t>Нейро</w:t>
      </w:r>
      <w:proofErr w:type="spellEnd"/>
      <w:r w:rsidRPr="00E1450C">
        <w:rPr>
          <w:rFonts w:ascii="Times New Roman" w:hAnsi="Times New Roman" w:cs="Times New Roman"/>
          <w:sz w:val="24"/>
          <w:szCs w:val="24"/>
        </w:rPr>
        <w:t xml:space="preserve"> - </w:t>
      </w:r>
      <w:r w:rsidR="003449E9"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Pr="00E1450C">
        <w:rPr>
          <w:rFonts w:ascii="Times New Roman" w:hAnsi="Times New Roman" w:cs="Times New Roman"/>
          <w:sz w:val="24"/>
          <w:szCs w:val="24"/>
        </w:rPr>
        <w:t>гуморальная</w:t>
      </w:r>
      <w:proofErr w:type="gramEnd"/>
      <w:r w:rsidRPr="00E1450C">
        <w:rPr>
          <w:rFonts w:ascii="Times New Roman" w:hAnsi="Times New Roman" w:cs="Times New Roman"/>
          <w:sz w:val="24"/>
          <w:szCs w:val="24"/>
        </w:rPr>
        <w:t xml:space="preserve"> регуляция процессов жизнедеятельности организма. Нервная система. Отделы нервной системы: центральный и периферический. Рефлекторный характер  деятельности нервной системы. Спинной мозг, строение и функции. Головной мозг, строение и функции</w:t>
      </w:r>
      <w:r w:rsidR="00807138" w:rsidRPr="00E1450C">
        <w:rPr>
          <w:rFonts w:ascii="Times New Roman" w:hAnsi="Times New Roman" w:cs="Times New Roman"/>
          <w:sz w:val="24"/>
          <w:szCs w:val="24"/>
        </w:rPr>
        <w:t>. Соматическая и вегетативная  нервная система. Нарушения деятельности нервной системы и их предупреждение. Эндокринная нервная система. Железы внешней и внутренней секреции, их строение и функции. Гормоны. Регуляция деятельности желез. Взаимодействие нервной и гуморальной регуляции.</w:t>
      </w:r>
    </w:p>
    <w:p w:rsidR="000C68BE" w:rsidRPr="00E1450C" w:rsidRDefault="000C68BE" w:rsidP="00E91532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Органы чувств, их роль в жизни человека. Анализаторы. Строение и функции органа зрения. Строение и функции органа</w:t>
      </w:r>
      <w:r w:rsidR="007153BF" w:rsidRPr="00E1450C">
        <w:rPr>
          <w:rFonts w:ascii="Times New Roman" w:hAnsi="Times New Roman" w:cs="Times New Roman"/>
          <w:sz w:val="24"/>
          <w:szCs w:val="24"/>
        </w:rPr>
        <w:t xml:space="preserve"> слуха. Органы осязания, вкуса, обоняния. Нарушения зрения и слуха, их профилактика.</w:t>
      </w:r>
    </w:p>
    <w:p w:rsidR="00807138" w:rsidRPr="00E1450C" w:rsidRDefault="00807138" w:rsidP="00E91532">
      <w:pPr>
        <w:rPr>
          <w:rFonts w:ascii="Times New Roman" w:hAnsi="Times New Roman" w:cs="Times New Roman"/>
          <w:sz w:val="24"/>
          <w:szCs w:val="24"/>
          <w:u w:val="single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работы.</w:t>
      </w:r>
    </w:p>
    <w:p w:rsidR="00807138" w:rsidRPr="00E1450C" w:rsidRDefault="00DA0FE4" w:rsidP="00E91532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807138" w:rsidRPr="00E1450C">
        <w:rPr>
          <w:rFonts w:ascii="Times New Roman" w:hAnsi="Times New Roman" w:cs="Times New Roman"/>
          <w:sz w:val="24"/>
          <w:szCs w:val="24"/>
        </w:rPr>
        <w:t>Изучение строения головного мозга (по муляжам)</w:t>
      </w:r>
      <w:r w:rsidR="000C68BE" w:rsidRPr="00E1450C">
        <w:rPr>
          <w:rFonts w:ascii="Times New Roman" w:hAnsi="Times New Roman" w:cs="Times New Roman"/>
          <w:sz w:val="24"/>
          <w:szCs w:val="24"/>
        </w:rPr>
        <w:t>.</w:t>
      </w:r>
    </w:p>
    <w:p w:rsidR="007153BF" w:rsidRPr="00E1450C" w:rsidRDefault="00DA0FE4" w:rsidP="00E91532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7153BF" w:rsidRPr="00E1450C">
        <w:rPr>
          <w:rFonts w:ascii="Times New Roman" w:hAnsi="Times New Roman" w:cs="Times New Roman"/>
          <w:sz w:val="24"/>
          <w:szCs w:val="24"/>
        </w:rPr>
        <w:t>Изучение изменения размера зрачка.</w:t>
      </w:r>
    </w:p>
    <w:p w:rsidR="000C68BE" w:rsidRPr="00E1450C" w:rsidRDefault="00062606" w:rsidP="00E91532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>Опора и движение (8 ч.)</w:t>
      </w:r>
    </w:p>
    <w:p w:rsidR="00DD40BD" w:rsidRPr="00E1450C" w:rsidRDefault="00DD40BD" w:rsidP="00DD40B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Опора и движение. Строение и функции </w:t>
      </w:r>
      <w:proofErr w:type="spellStart"/>
      <w:proofErr w:type="gramStart"/>
      <w:r w:rsidRPr="00E1450C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E1450C">
        <w:rPr>
          <w:rFonts w:ascii="Times New Roman" w:hAnsi="Times New Roman" w:cs="Times New Roman"/>
          <w:sz w:val="24"/>
          <w:szCs w:val="24"/>
        </w:rPr>
        <w:t xml:space="preserve"> – двигательной</w:t>
      </w:r>
      <w:proofErr w:type="gramEnd"/>
      <w:r w:rsidRPr="00E1450C">
        <w:rPr>
          <w:rFonts w:ascii="Times New Roman" w:hAnsi="Times New Roman" w:cs="Times New Roman"/>
          <w:sz w:val="24"/>
          <w:szCs w:val="24"/>
        </w:rPr>
        <w:t xml:space="preserve"> системы. Скелет человека, его отделы. Особенности скелета, связанные с трудовой деятельностью и </w:t>
      </w:r>
      <w:proofErr w:type="spellStart"/>
      <w:r w:rsidRPr="00E1450C">
        <w:rPr>
          <w:rFonts w:ascii="Times New Roman" w:hAnsi="Times New Roman" w:cs="Times New Roman"/>
          <w:sz w:val="24"/>
          <w:szCs w:val="24"/>
        </w:rPr>
        <w:t>прямохождением</w:t>
      </w:r>
      <w:proofErr w:type="spellEnd"/>
      <w:r w:rsidRPr="00E1450C">
        <w:rPr>
          <w:rFonts w:ascii="Times New Roman" w:hAnsi="Times New Roman" w:cs="Times New Roman"/>
          <w:sz w:val="24"/>
          <w:szCs w:val="24"/>
        </w:rPr>
        <w:t>. Состав и строение костей: трубчатые и губчатые кости. Рост костей. Типы соединения  костей. Профилактика травматизма.</w:t>
      </w:r>
      <w:r w:rsidR="00957FDB" w:rsidRPr="00E1450C">
        <w:rPr>
          <w:rFonts w:ascii="Times New Roman" w:hAnsi="Times New Roman" w:cs="Times New Roman"/>
          <w:sz w:val="24"/>
          <w:szCs w:val="24"/>
        </w:rPr>
        <w:t xml:space="preserve"> Приемы оказания первой помощи себе и окружающим при травмах </w:t>
      </w:r>
      <w:proofErr w:type="spellStart"/>
      <w:proofErr w:type="gramStart"/>
      <w:r w:rsidR="00957FDB" w:rsidRPr="00E1450C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="00957FDB" w:rsidRPr="00E1450C">
        <w:rPr>
          <w:rFonts w:ascii="Times New Roman" w:hAnsi="Times New Roman" w:cs="Times New Roman"/>
          <w:sz w:val="24"/>
          <w:szCs w:val="24"/>
        </w:rPr>
        <w:t xml:space="preserve"> -  двигательной</w:t>
      </w:r>
      <w:proofErr w:type="gramEnd"/>
      <w:r w:rsidR="00957FDB" w:rsidRPr="00E1450C">
        <w:rPr>
          <w:rFonts w:ascii="Times New Roman" w:hAnsi="Times New Roman" w:cs="Times New Roman"/>
          <w:sz w:val="24"/>
          <w:szCs w:val="24"/>
        </w:rPr>
        <w:t xml:space="preserve"> системы. Предупреждение плоскостопия и искривления позвоночника. Признаки хорошей осанки.</w:t>
      </w:r>
    </w:p>
    <w:p w:rsidR="004A794B" w:rsidRPr="00E1450C" w:rsidRDefault="004A794B" w:rsidP="00DD40B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Мышечная система. Строение и функции мышц. Основные группы мышц, их функции. Работа мышц; статическая и динамическая нагрузка. Роль нервной системы в регуляции работы мышц. Утомление мышц, роль активного отдыха в восстановлении активности мышечной ткани. Значение физической культуры и режим труда в правильном </w:t>
      </w:r>
      <w:r w:rsidR="008E021C" w:rsidRPr="00E1450C">
        <w:rPr>
          <w:rFonts w:ascii="Times New Roman" w:hAnsi="Times New Roman" w:cs="Times New Roman"/>
          <w:sz w:val="24"/>
          <w:szCs w:val="24"/>
        </w:rPr>
        <w:t xml:space="preserve">формировании </w:t>
      </w:r>
      <w:proofErr w:type="spellStart"/>
      <w:proofErr w:type="gramStart"/>
      <w:r w:rsidR="008E021C" w:rsidRPr="00E1450C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="008E021C" w:rsidRPr="00E1450C">
        <w:rPr>
          <w:rFonts w:ascii="Times New Roman" w:hAnsi="Times New Roman" w:cs="Times New Roman"/>
          <w:sz w:val="24"/>
          <w:szCs w:val="24"/>
        </w:rPr>
        <w:t xml:space="preserve"> – двигательной</w:t>
      </w:r>
      <w:proofErr w:type="gramEnd"/>
      <w:r w:rsidR="008E021C" w:rsidRPr="00E1450C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3A6682" w:rsidRPr="00E1450C" w:rsidRDefault="003A6682" w:rsidP="00DD40BD">
      <w:pPr>
        <w:rPr>
          <w:rFonts w:ascii="Times New Roman" w:hAnsi="Times New Roman" w:cs="Times New Roman"/>
          <w:sz w:val="24"/>
          <w:szCs w:val="24"/>
          <w:u w:val="single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работы.</w:t>
      </w:r>
    </w:p>
    <w:p w:rsidR="003A6682" w:rsidRPr="00E1450C" w:rsidRDefault="00DA0FE4" w:rsidP="00DD40B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*Измерение массы и роста своего организма.</w:t>
      </w:r>
    </w:p>
    <w:p w:rsidR="003A6682" w:rsidRPr="00E1450C" w:rsidRDefault="00DA0FE4" w:rsidP="00DD40B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3A6682" w:rsidRPr="00E1450C">
        <w:rPr>
          <w:rFonts w:ascii="Times New Roman" w:hAnsi="Times New Roman" w:cs="Times New Roman"/>
          <w:sz w:val="24"/>
          <w:szCs w:val="24"/>
        </w:rPr>
        <w:t>Выявление влияния статической и динамической работы на утомление мышц.</w:t>
      </w:r>
    </w:p>
    <w:p w:rsidR="003A6682" w:rsidRPr="00E1450C" w:rsidRDefault="00DA0FE4" w:rsidP="00DD40B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3A6682" w:rsidRPr="00E1450C">
        <w:rPr>
          <w:rFonts w:ascii="Times New Roman" w:hAnsi="Times New Roman" w:cs="Times New Roman"/>
          <w:sz w:val="24"/>
          <w:szCs w:val="24"/>
        </w:rPr>
        <w:t>Изучение внешнего вида отдельных костей.</w:t>
      </w:r>
    </w:p>
    <w:p w:rsidR="00082AF5" w:rsidRPr="00E1450C" w:rsidRDefault="00082AF5" w:rsidP="00082AF5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>Внутренняя среда организма (3 ч.)</w:t>
      </w:r>
    </w:p>
    <w:p w:rsidR="00082AF5" w:rsidRPr="00E1450C" w:rsidRDefault="00082AF5" w:rsidP="00A532A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Внутренняя среда организма: кровь, лимфа, тканевая жидкость. Понятие «внутренняя среда». </w:t>
      </w:r>
      <w:r w:rsidRPr="00E1450C">
        <w:rPr>
          <w:rFonts w:ascii="Times New Roman" w:hAnsi="Times New Roman" w:cs="Times New Roman"/>
          <w:i/>
          <w:sz w:val="24"/>
          <w:szCs w:val="24"/>
        </w:rPr>
        <w:t>Значение постоянства внутренней среды</w:t>
      </w:r>
      <w:r w:rsidR="00A532AD" w:rsidRPr="00E1450C">
        <w:rPr>
          <w:rFonts w:ascii="Times New Roman" w:hAnsi="Times New Roman" w:cs="Times New Roman"/>
          <w:i/>
          <w:sz w:val="24"/>
          <w:szCs w:val="24"/>
        </w:rPr>
        <w:t xml:space="preserve"> организма. </w:t>
      </w:r>
      <w:r w:rsidR="00A532AD" w:rsidRPr="00E1450C">
        <w:rPr>
          <w:rFonts w:ascii="Times New Roman" w:hAnsi="Times New Roman" w:cs="Times New Roman"/>
          <w:sz w:val="24"/>
          <w:szCs w:val="24"/>
        </w:rPr>
        <w:t xml:space="preserve">Кровь, ее состав и функции. Клетки крови. Плазма крови. Свертывание крови. Группы крови. Переливание крови. Лимфа. Тканевая жидкость. Иммунитет. Иммунная система человека. </w:t>
      </w:r>
      <w:r w:rsidR="00A532AD" w:rsidRPr="00E1450C">
        <w:rPr>
          <w:rFonts w:ascii="Times New Roman" w:hAnsi="Times New Roman" w:cs="Times New Roman"/>
          <w:i/>
          <w:sz w:val="24"/>
          <w:szCs w:val="24"/>
        </w:rPr>
        <w:t xml:space="preserve">Факторы, влияющие на иммунитет. Значение работ Л. </w:t>
      </w:r>
      <w:r w:rsidR="002149FF" w:rsidRPr="00E1450C">
        <w:rPr>
          <w:rFonts w:ascii="Times New Roman" w:hAnsi="Times New Roman" w:cs="Times New Roman"/>
          <w:i/>
          <w:sz w:val="24"/>
          <w:szCs w:val="24"/>
        </w:rPr>
        <w:t>П</w:t>
      </w:r>
      <w:r w:rsidR="00A532AD" w:rsidRPr="00E1450C">
        <w:rPr>
          <w:rFonts w:ascii="Times New Roman" w:hAnsi="Times New Roman" w:cs="Times New Roman"/>
          <w:i/>
          <w:sz w:val="24"/>
          <w:szCs w:val="24"/>
        </w:rPr>
        <w:t>астера и И.И. Мечникова в области иммунитета</w:t>
      </w:r>
      <w:r w:rsidR="00A532AD" w:rsidRPr="00E1450C">
        <w:rPr>
          <w:rFonts w:ascii="Times New Roman" w:hAnsi="Times New Roman" w:cs="Times New Roman"/>
          <w:sz w:val="24"/>
          <w:szCs w:val="24"/>
        </w:rPr>
        <w:t>. Вакцинация.</w:t>
      </w:r>
      <w:r w:rsidR="00E75C13" w:rsidRPr="00E14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C13" w:rsidRPr="00E1450C" w:rsidRDefault="00E75C13" w:rsidP="00A532A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</w:t>
      </w:r>
      <w:r w:rsidR="000E1A8B" w:rsidRPr="00E1450C">
        <w:rPr>
          <w:rFonts w:ascii="Times New Roman" w:hAnsi="Times New Roman" w:cs="Times New Roman"/>
          <w:sz w:val="24"/>
          <w:szCs w:val="24"/>
          <w:u w:val="single"/>
        </w:rPr>
        <w:t xml:space="preserve"> работы</w:t>
      </w:r>
      <w:r w:rsidR="000E1A8B" w:rsidRPr="00E1450C">
        <w:rPr>
          <w:rFonts w:ascii="Times New Roman" w:hAnsi="Times New Roman" w:cs="Times New Roman"/>
          <w:sz w:val="24"/>
          <w:szCs w:val="24"/>
        </w:rPr>
        <w:t>. Изучение микроскопического строения крови.</w:t>
      </w:r>
    </w:p>
    <w:p w:rsidR="000E1A8B" w:rsidRPr="00E1450C" w:rsidRDefault="002149FF" w:rsidP="00A532AD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="000E1A8B" w:rsidRPr="00E1450C">
        <w:rPr>
          <w:rFonts w:ascii="Times New Roman" w:hAnsi="Times New Roman" w:cs="Times New Roman"/>
          <w:b/>
          <w:sz w:val="24"/>
          <w:szCs w:val="24"/>
        </w:rPr>
        <w:t>ранспорт веществ (4 ч).</w:t>
      </w:r>
    </w:p>
    <w:p w:rsidR="000E1A8B" w:rsidRPr="00E1450C" w:rsidRDefault="000E1A8B" w:rsidP="00A532A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Транспорт веществ. Кровеносная система. Значение кровообращения. Сердце и кровеносные сосуды.</w:t>
      </w:r>
      <w:r w:rsidR="004B7520" w:rsidRPr="00E1450C">
        <w:rPr>
          <w:rFonts w:ascii="Times New Roman" w:hAnsi="Times New Roman" w:cs="Times New Roman"/>
          <w:sz w:val="24"/>
          <w:szCs w:val="24"/>
        </w:rPr>
        <w:t xml:space="preserve"> Сердце, его строение и регуляция деятельности, большой и малый круги кровообращения. Сердечно – сосудистые заболевания, причины и предупреждение. Артериальное и венозное кровотечения. Приемы оказания первой помощи при кровотечениях. Лимфатическая система. Значение </w:t>
      </w:r>
      <w:proofErr w:type="spellStart"/>
      <w:r w:rsidR="004B7520" w:rsidRPr="00E1450C">
        <w:rPr>
          <w:rFonts w:ascii="Times New Roman" w:hAnsi="Times New Roman" w:cs="Times New Roman"/>
          <w:sz w:val="24"/>
          <w:szCs w:val="24"/>
        </w:rPr>
        <w:t>лимфообращения</w:t>
      </w:r>
      <w:proofErr w:type="spellEnd"/>
      <w:r w:rsidR="004B7520" w:rsidRPr="00E1450C">
        <w:rPr>
          <w:rFonts w:ascii="Times New Roman" w:hAnsi="Times New Roman" w:cs="Times New Roman"/>
          <w:sz w:val="24"/>
          <w:szCs w:val="24"/>
        </w:rPr>
        <w:t>. Связь</w:t>
      </w:r>
      <w:r w:rsidR="00B901EA"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="004B7520" w:rsidRPr="00E14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7520" w:rsidRPr="00E1450C">
        <w:rPr>
          <w:rFonts w:ascii="Times New Roman" w:hAnsi="Times New Roman" w:cs="Times New Roman"/>
          <w:sz w:val="24"/>
          <w:szCs w:val="24"/>
        </w:rPr>
        <w:t>кровеносной</w:t>
      </w:r>
      <w:proofErr w:type="gramEnd"/>
      <w:r w:rsidR="00C53D87"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="004B7520" w:rsidRPr="00E1450C">
        <w:rPr>
          <w:rFonts w:ascii="Times New Roman" w:hAnsi="Times New Roman" w:cs="Times New Roman"/>
          <w:sz w:val="24"/>
          <w:szCs w:val="24"/>
        </w:rPr>
        <w:t xml:space="preserve"> и лимфатических систем.</w:t>
      </w:r>
    </w:p>
    <w:p w:rsidR="004B7520" w:rsidRPr="00E1450C" w:rsidRDefault="004B7520" w:rsidP="00A532A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</w:t>
      </w:r>
      <w:r w:rsidR="00DA0FE4" w:rsidRPr="00E1450C">
        <w:rPr>
          <w:rFonts w:ascii="Times New Roman" w:hAnsi="Times New Roman" w:cs="Times New Roman"/>
          <w:sz w:val="24"/>
          <w:szCs w:val="24"/>
        </w:rPr>
        <w:t>. *</w:t>
      </w:r>
      <w:r w:rsidRPr="00E1450C">
        <w:rPr>
          <w:rFonts w:ascii="Times New Roman" w:hAnsi="Times New Roman" w:cs="Times New Roman"/>
          <w:sz w:val="24"/>
          <w:szCs w:val="24"/>
        </w:rPr>
        <w:t>Подсчет ударов пульса в покое и при физической нагру</w:t>
      </w:r>
      <w:r w:rsidR="00DA0FE4" w:rsidRPr="00E1450C">
        <w:rPr>
          <w:rFonts w:ascii="Times New Roman" w:hAnsi="Times New Roman" w:cs="Times New Roman"/>
          <w:sz w:val="24"/>
          <w:szCs w:val="24"/>
        </w:rPr>
        <w:t>зке.</w:t>
      </w:r>
      <w:r w:rsidR="002149FF" w:rsidRPr="00E14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9FF" w:rsidRPr="00E1450C" w:rsidRDefault="00DA0FE4" w:rsidP="00A532A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2149FF" w:rsidRPr="00E1450C">
        <w:rPr>
          <w:rFonts w:ascii="Times New Roman" w:hAnsi="Times New Roman" w:cs="Times New Roman"/>
          <w:sz w:val="24"/>
          <w:szCs w:val="24"/>
        </w:rPr>
        <w:t>Измерение кровяного давления.</w:t>
      </w:r>
    </w:p>
    <w:p w:rsidR="00AC2B6A" w:rsidRPr="00E1450C" w:rsidRDefault="00AC2B6A" w:rsidP="00A532AD">
      <w:pPr>
        <w:rPr>
          <w:rFonts w:ascii="Times New Roman" w:hAnsi="Times New Roman" w:cs="Times New Roman"/>
          <w:sz w:val="24"/>
          <w:szCs w:val="24"/>
        </w:rPr>
      </w:pPr>
    </w:p>
    <w:p w:rsidR="00AC2B6A" w:rsidRPr="00E1450C" w:rsidRDefault="00B901EA" w:rsidP="00A532AD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Дыхание (5 ч).</w:t>
      </w:r>
    </w:p>
    <w:p w:rsidR="000026A9" w:rsidRPr="00E1450C" w:rsidRDefault="00C177A6" w:rsidP="00A532AD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Система органов дыхания и ее роль в обмене веществ. Механизм вдоха </w:t>
      </w:r>
      <w:r w:rsidR="000026A9" w:rsidRPr="00E1450C">
        <w:rPr>
          <w:rFonts w:ascii="Times New Roman" w:hAnsi="Times New Roman" w:cs="Times New Roman"/>
          <w:sz w:val="24"/>
          <w:szCs w:val="24"/>
        </w:rPr>
        <w:t>и выдоха. Газообмен в легких и тканях.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</w:t>
      </w:r>
      <w:r w:rsidR="00C53D87" w:rsidRPr="00E1450C">
        <w:rPr>
          <w:rFonts w:ascii="Times New Roman" w:hAnsi="Times New Roman" w:cs="Times New Roman"/>
          <w:sz w:val="24"/>
          <w:szCs w:val="24"/>
        </w:rPr>
        <w:t xml:space="preserve">емы оказания первой помощи при </w:t>
      </w:r>
      <w:r w:rsidR="000026A9" w:rsidRPr="00E1450C">
        <w:rPr>
          <w:rFonts w:ascii="Times New Roman" w:hAnsi="Times New Roman" w:cs="Times New Roman"/>
          <w:sz w:val="24"/>
          <w:szCs w:val="24"/>
        </w:rPr>
        <w:t>отравлении угарным газом, спасении утопающего.</w:t>
      </w:r>
    </w:p>
    <w:p w:rsidR="00C53D87" w:rsidRPr="00E1450C" w:rsidRDefault="000026A9" w:rsidP="00A532AD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E1450C">
        <w:rPr>
          <w:rFonts w:ascii="Times New Roman" w:hAnsi="Times New Roman" w:cs="Times New Roman"/>
          <w:sz w:val="24"/>
          <w:szCs w:val="24"/>
        </w:rPr>
        <w:t xml:space="preserve">. </w:t>
      </w:r>
      <w:r w:rsidR="00DA0FE4" w:rsidRPr="00E1450C">
        <w:rPr>
          <w:rFonts w:ascii="Times New Roman" w:hAnsi="Times New Roman" w:cs="Times New Roman"/>
          <w:sz w:val="24"/>
          <w:szCs w:val="24"/>
        </w:rPr>
        <w:t>*</w:t>
      </w:r>
      <w:r w:rsidRPr="00E1450C">
        <w:rPr>
          <w:rFonts w:ascii="Times New Roman" w:hAnsi="Times New Roman" w:cs="Times New Roman"/>
          <w:sz w:val="24"/>
          <w:szCs w:val="24"/>
        </w:rPr>
        <w:t>Определение частоты дыхания.</w:t>
      </w:r>
    </w:p>
    <w:p w:rsidR="00C53D87" w:rsidRPr="00E1450C" w:rsidRDefault="00B46EEA" w:rsidP="00A532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Питание</w:t>
      </w:r>
      <w:r w:rsidR="008D4F1C" w:rsidRPr="00E1450C">
        <w:rPr>
          <w:rFonts w:ascii="Times New Roman" w:hAnsi="Times New Roman" w:cs="Times New Roman"/>
          <w:b/>
          <w:sz w:val="24"/>
          <w:szCs w:val="24"/>
        </w:rPr>
        <w:t xml:space="preserve"> (5 ч. + 1 </w:t>
      </w:r>
      <w:proofErr w:type="spellStart"/>
      <w:r w:rsidR="008D4F1C" w:rsidRPr="00E1450C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r w:rsidR="008D4F1C" w:rsidRPr="00E1450C">
        <w:rPr>
          <w:rFonts w:ascii="Times New Roman" w:hAnsi="Times New Roman" w:cs="Times New Roman"/>
          <w:b/>
          <w:sz w:val="24"/>
          <w:szCs w:val="24"/>
        </w:rPr>
        <w:t>)</w:t>
      </w:r>
    </w:p>
    <w:p w:rsidR="00AA283B" w:rsidRPr="00E1450C" w:rsidRDefault="00C53D87" w:rsidP="00C53D87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Исследования</w:t>
      </w:r>
      <w:r w:rsidR="00AA283B" w:rsidRPr="00E1450C">
        <w:rPr>
          <w:rFonts w:ascii="Times New Roman" w:hAnsi="Times New Roman" w:cs="Times New Roman"/>
          <w:sz w:val="24"/>
          <w:szCs w:val="24"/>
        </w:rPr>
        <w:t xml:space="preserve"> И.П. Павлова в области пищеварения. </w:t>
      </w:r>
      <w:r w:rsidR="00AA283B" w:rsidRPr="00E1450C">
        <w:rPr>
          <w:rFonts w:ascii="Times New Roman" w:hAnsi="Times New Roman" w:cs="Times New Roman"/>
          <w:i/>
          <w:sz w:val="24"/>
          <w:szCs w:val="24"/>
        </w:rPr>
        <w:t>Пища как биологическая основа жизни.</w:t>
      </w:r>
      <w:r w:rsidR="00AA283B" w:rsidRPr="00E1450C">
        <w:rPr>
          <w:rFonts w:ascii="Times New Roman" w:hAnsi="Times New Roman" w:cs="Times New Roman"/>
          <w:sz w:val="24"/>
          <w:szCs w:val="24"/>
        </w:rPr>
        <w:t xml:space="preserve"> Пищевые продукты  и питательные вещества. Пищевые продукты и питательные вещества: белки, углеводы, жиры,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</w:t>
      </w:r>
    </w:p>
    <w:p w:rsidR="00621938" w:rsidRPr="00E1450C" w:rsidRDefault="00621938" w:rsidP="00C53D87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</w:t>
      </w:r>
      <w:r w:rsidRPr="00E1450C">
        <w:rPr>
          <w:rFonts w:ascii="Times New Roman" w:hAnsi="Times New Roman" w:cs="Times New Roman"/>
          <w:sz w:val="24"/>
          <w:szCs w:val="24"/>
        </w:rPr>
        <w:t>.</w:t>
      </w:r>
      <w:r w:rsidR="00DA0FE4" w:rsidRPr="00E1450C">
        <w:rPr>
          <w:rFonts w:ascii="Times New Roman" w:hAnsi="Times New Roman" w:cs="Times New Roman"/>
          <w:sz w:val="24"/>
          <w:szCs w:val="24"/>
        </w:rPr>
        <w:t>*</w:t>
      </w:r>
      <w:r w:rsidRPr="00E1450C">
        <w:rPr>
          <w:rFonts w:ascii="Times New Roman" w:hAnsi="Times New Roman" w:cs="Times New Roman"/>
          <w:sz w:val="24"/>
          <w:szCs w:val="24"/>
        </w:rPr>
        <w:t>Воздействие желудочного сока на белки, слюны на крахмал.</w:t>
      </w:r>
    </w:p>
    <w:p w:rsidR="00621938" w:rsidRPr="00E1450C" w:rsidRDefault="00FF55E4" w:rsidP="00C53D87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621938" w:rsidRPr="00E1450C">
        <w:rPr>
          <w:rFonts w:ascii="Times New Roman" w:hAnsi="Times New Roman" w:cs="Times New Roman"/>
          <w:sz w:val="24"/>
          <w:szCs w:val="24"/>
        </w:rPr>
        <w:t>Определение норм рационального питания.</w:t>
      </w:r>
    </w:p>
    <w:p w:rsidR="008D4F1C" w:rsidRPr="00E1450C" w:rsidRDefault="008D4F1C" w:rsidP="00C53D87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 xml:space="preserve"> Обмен веществ и энергии (2 ч.)</w:t>
      </w:r>
    </w:p>
    <w:p w:rsidR="008D4F1C" w:rsidRPr="00E1450C" w:rsidRDefault="008D4F1C" w:rsidP="008D4F1C">
      <w:pPr>
        <w:rPr>
          <w:rFonts w:ascii="Times New Roman" w:hAnsi="Times New Roman" w:cs="Times New Roman"/>
          <w:i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Обмен веществ и превращение энергии как необходимое условие жизнедеятельности организма. Пластический и энергетический обмен. Обмен и роль  белков, углеводов, жиров. </w:t>
      </w:r>
      <w:proofErr w:type="spellStart"/>
      <w:proofErr w:type="gramStart"/>
      <w:r w:rsidRPr="00E1450C">
        <w:rPr>
          <w:rFonts w:ascii="Times New Roman" w:hAnsi="Times New Roman" w:cs="Times New Roman"/>
          <w:sz w:val="24"/>
          <w:szCs w:val="24"/>
        </w:rPr>
        <w:t>Водно</w:t>
      </w:r>
      <w:proofErr w:type="spellEnd"/>
      <w:r w:rsidRPr="00E1450C">
        <w:rPr>
          <w:rFonts w:ascii="Times New Roman" w:hAnsi="Times New Roman" w:cs="Times New Roman"/>
          <w:sz w:val="24"/>
          <w:szCs w:val="24"/>
        </w:rPr>
        <w:t xml:space="preserve">  - солевой</w:t>
      </w:r>
      <w:proofErr w:type="gramEnd"/>
      <w:r w:rsidRPr="00E1450C">
        <w:rPr>
          <w:rFonts w:ascii="Times New Roman" w:hAnsi="Times New Roman" w:cs="Times New Roman"/>
          <w:sz w:val="24"/>
          <w:szCs w:val="24"/>
        </w:rPr>
        <w:t xml:space="preserve"> обмен. Витамины, их роль в организме, содержание в пище. Суточная потребность организма в витаминах. </w:t>
      </w:r>
      <w:r w:rsidRPr="00E1450C">
        <w:rPr>
          <w:rFonts w:ascii="Times New Roman" w:hAnsi="Times New Roman" w:cs="Times New Roman"/>
          <w:i/>
          <w:sz w:val="24"/>
          <w:szCs w:val="24"/>
        </w:rPr>
        <w:t>Проявления авитаминозов и меры их предупреждения.</w:t>
      </w:r>
    </w:p>
    <w:p w:rsidR="008D4F1C" w:rsidRPr="00E1450C" w:rsidRDefault="008D4F1C" w:rsidP="00F7671F">
      <w:pPr>
        <w:tabs>
          <w:tab w:val="left" w:pos="2840"/>
        </w:tabs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>Выделение</w:t>
      </w:r>
      <w:r w:rsidR="004740DE" w:rsidRPr="00E14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5A05" w:rsidRPr="00E1450C">
        <w:rPr>
          <w:rFonts w:ascii="Times New Roman" w:hAnsi="Times New Roman" w:cs="Times New Roman"/>
          <w:b/>
          <w:sz w:val="24"/>
          <w:szCs w:val="24"/>
        </w:rPr>
        <w:t xml:space="preserve">(3 </w:t>
      </w:r>
      <w:r w:rsidR="00F7671F" w:rsidRPr="00E1450C">
        <w:rPr>
          <w:rFonts w:ascii="Times New Roman" w:hAnsi="Times New Roman" w:cs="Times New Roman"/>
          <w:b/>
          <w:sz w:val="24"/>
          <w:szCs w:val="24"/>
        </w:rPr>
        <w:t>ч.)</w:t>
      </w:r>
      <w:r w:rsidR="00F7671F" w:rsidRPr="00E1450C">
        <w:rPr>
          <w:rFonts w:ascii="Times New Roman" w:hAnsi="Times New Roman" w:cs="Times New Roman"/>
          <w:b/>
          <w:sz w:val="24"/>
          <w:szCs w:val="24"/>
        </w:rPr>
        <w:tab/>
      </w:r>
    </w:p>
    <w:p w:rsidR="00F7671F" w:rsidRPr="00574062" w:rsidRDefault="00F7671F" w:rsidP="008D4F1C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Конечные продукты обмена веществ. Органы выделения. Мочеполовая система. Почки, их строение и функции. Мочеполовые инфекции, меры их предупреждения для сохранения здоровья </w:t>
      </w:r>
      <w:r w:rsidR="005740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E1450C">
        <w:rPr>
          <w:rFonts w:ascii="Times New Roman" w:hAnsi="Times New Roman" w:cs="Times New Roman"/>
          <w:b/>
          <w:sz w:val="24"/>
          <w:szCs w:val="24"/>
        </w:rPr>
        <w:t xml:space="preserve"> Покровы тела (3 ч.</w:t>
      </w:r>
      <w:proofErr w:type="gramStart"/>
      <w:r w:rsidRPr="00E1450C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07722A" w:rsidRPr="00574062" w:rsidRDefault="00F7671F" w:rsidP="00F7671F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Строение и функции кожи. Роль кожи в теплорегуляции. Уход за кожей, волосами, ногтями. Приемы оказания первой помощи себе и окружающим при травмах, ожогах, обморожениях и их профилактика.</w:t>
      </w:r>
      <w:r w:rsidR="005740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7722A" w:rsidRPr="00E1450C">
        <w:rPr>
          <w:rFonts w:ascii="Times New Roman" w:hAnsi="Times New Roman" w:cs="Times New Roman"/>
          <w:b/>
          <w:sz w:val="24"/>
          <w:szCs w:val="24"/>
        </w:rPr>
        <w:t xml:space="preserve"> Размножение и развитие (3 ч.)</w:t>
      </w:r>
    </w:p>
    <w:p w:rsidR="0007722A" w:rsidRPr="00E1450C" w:rsidRDefault="0007722A" w:rsidP="0007722A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Системы органов размножения. Оплодотворение. Внутриутробное развитие. Рост и развитие  ребенка. Наследование признаков у человека. Наследственные болезни, их причины и предупреждение</w:t>
      </w:r>
      <w:r w:rsidRPr="00E1450C">
        <w:rPr>
          <w:rFonts w:ascii="Times New Roman" w:hAnsi="Times New Roman" w:cs="Times New Roman"/>
          <w:i/>
          <w:sz w:val="24"/>
          <w:szCs w:val="24"/>
        </w:rPr>
        <w:t>. Роль генетических знаний в планировании семьи. Забота о репродуктивном</w:t>
      </w:r>
      <w:r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Pr="00E1450C">
        <w:rPr>
          <w:rFonts w:ascii="Times New Roman" w:hAnsi="Times New Roman" w:cs="Times New Roman"/>
          <w:i/>
          <w:sz w:val="24"/>
          <w:szCs w:val="24"/>
        </w:rPr>
        <w:t>здоровье.</w:t>
      </w:r>
      <w:r w:rsidRPr="00E1450C">
        <w:rPr>
          <w:rFonts w:ascii="Times New Roman" w:hAnsi="Times New Roman" w:cs="Times New Roman"/>
          <w:sz w:val="24"/>
          <w:szCs w:val="24"/>
        </w:rPr>
        <w:t xml:space="preserve"> Инфекции, передающиеся половым путем, их профилактика. ВИЧ – инфекция и ее профилактика.</w:t>
      </w:r>
    </w:p>
    <w:p w:rsidR="00AC2B6A" w:rsidRPr="00E1450C" w:rsidRDefault="00AC2B6A" w:rsidP="0007722A">
      <w:pPr>
        <w:rPr>
          <w:rFonts w:ascii="Times New Roman" w:hAnsi="Times New Roman" w:cs="Times New Roman"/>
          <w:sz w:val="24"/>
          <w:szCs w:val="24"/>
        </w:rPr>
      </w:pPr>
    </w:p>
    <w:p w:rsidR="00AC2B6A" w:rsidRPr="00E1450C" w:rsidRDefault="00AC2B6A" w:rsidP="0007722A">
      <w:pPr>
        <w:rPr>
          <w:rFonts w:ascii="Times New Roman" w:hAnsi="Times New Roman" w:cs="Times New Roman"/>
          <w:sz w:val="24"/>
          <w:szCs w:val="24"/>
        </w:rPr>
      </w:pPr>
    </w:p>
    <w:p w:rsidR="00AC2B6A" w:rsidRPr="00E1450C" w:rsidRDefault="002E2412" w:rsidP="000772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Высшая нервная деятельность (6 </w:t>
      </w:r>
      <w:r w:rsidR="003F5B52" w:rsidRPr="00E1450C">
        <w:rPr>
          <w:rFonts w:ascii="Times New Roman" w:hAnsi="Times New Roman" w:cs="Times New Roman"/>
          <w:b/>
          <w:sz w:val="24"/>
          <w:szCs w:val="24"/>
        </w:rPr>
        <w:t>ч</w:t>
      </w:r>
      <w:proofErr w:type="gramStart"/>
      <w:r w:rsidR="003F5B52" w:rsidRPr="00E1450C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="003F5B52" w:rsidRPr="00E1450C">
        <w:rPr>
          <w:rFonts w:ascii="Times New Roman" w:hAnsi="Times New Roman" w:cs="Times New Roman"/>
          <w:b/>
          <w:sz w:val="24"/>
          <w:szCs w:val="24"/>
        </w:rPr>
        <w:t>.</w:t>
      </w:r>
    </w:p>
    <w:p w:rsidR="00AC2B6A" w:rsidRPr="00E1450C" w:rsidRDefault="00AC2B6A" w:rsidP="0007722A">
      <w:pPr>
        <w:rPr>
          <w:rFonts w:ascii="Times New Roman" w:hAnsi="Times New Roman" w:cs="Times New Roman"/>
          <w:b/>
          <w:sz w:val="24"/>
          <w:szCs w:val="24"/>
        </w:rPr>
      </w:pPr>
    </w:p>
    <w:p w:rsidR="003F5B52" w:rsidRPr="00E1450C" w:rsidRDefault="00AC2B6A" w:rsidP="003F5B52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Психология и пове</w:t>
      </w:r>
      <w:r w:rsidR="003F5B52" w:rsidRPr="00E1450C">
        <w:rPr>
          <w:rFonts w:ascii="Times New Roman" w:hAnsi="Times New Roman" w:cs="Times New Roman"/>
          <w:sz w:val="24"/>
          <w:szCs w:val="24"/>
        </w:rPr>
        <w:t xml:space="preserve">дение человека. Высшая нервная деятельность. </w:t>
      </w:r>
      <w:r w:rsidR="003F5B52" w:rsidRPr="00E1450C">
        <w:rPr>
          <w:rFonts w:ascii="Times New Roman" w:hAnsi="Times New Roman" w:cs="Times New Roman"/>
          <w:i/>
          <w:sz w:val="24"/>
          <w:szCs w:val="24"/>
        </w:rPr>
        <w:t xml:space="preserve">Исследования  </w:t>
      </w:r>
      <w:proofErr w:type="spellStart"/>
      <w:r w:rsidR="003F5B52" w:rsidRPr="00E1450C">
        <w:rPr>
          <w:rFonts w:ascii="Times New Roman" w:hAnsi="Times New Roman" w:cs="Times New Roman"/>
          <w:i/>
          <w:sz w:val="24"/>
          <w:szCs w:val="24"/>
        </w:rPr>
        <w:t>И.М.Сеченева</w:t>
      </w:r>
      <w:proofErr w:type="spellEnd"/>
      <w:r w:rsidR="003F5B52" w:rsidRPr="00E1450C">
        <w:rPr>
          <w:rFonts w:ascii="Times New Roman" w:hAnsi="Times New Roman" w:cs="Times New Roman"/>
          <w:i/>
          <w:sz w:val="24"/>
          <w:szCs w:val="24"/>
        </w:rPr>
        <w:t>,</w:t>
      </w:r>
      <w:r w:rsidR="003F5B52" w:rsidRPr="00E1450C">
        <w:rPr>
          <w:rFonts w:ascii="Times New Roman" w:hAnsi="Times New Roman" w:cs="Times New Roman"/>
          <w:sz w:val="24"/>
          <w:szCs w:val="24"/>
        </w:rPr>
        <w:t xml:space="preserve"> </w:t>
      </w:r>
      <w:r w:rsidR="003F5B52" w:rsidRPr="00E1450C">
        <w:rPr>
          <w:rFonts w:ascii="Times New Roman" w:hAnsi="Times New Roman" w:cs="Times New Roman"/>
          <w:i/>
          <w:sz w:val="24"/>
          <w:szCs w:val="24"/>
        </w:rPr>
        <w:t>И.П.Павлова, А.А.Ухтомского, П.К.Анохина в создании учения о высшей нервной деятельности.</w:t>
      </w:r>
      <w:r w:rsidR="003F5B52" w:rsidRPr="00E1450C">
        <w:rPr>
          <w:rFonts w:ascii="Times New Roman" w:hAnsi="Times New Roman" w:cs="Times New Roman"/>
          <w:sz w:val="24"/>
          <w:szCs w:val="24"/>
        </w:rPr>
        <w:t xml:space="preserve"> Безусловные и условные рефлексы, их биологическое значение. Биологическая природа и </w:t>
      </w:r>
      <w:r w:rsidR="009A3E06" w:rsidRPr="00E1450C">
        <w:rPr>
          <w:rFonts w:ascii="Times New Roman" w:hAnsi="Times New Roman" w:cs="Times New Roman"/>
          <w:sz w:val="24"/>
          <w:szCs w:val="24"/>
        </w:rPr>
        <w:t xml:space="preserve"> социальная сущность человека. Познавательная деятельность мозга. Сознание человека. Память,  эмоции, речь, мышление. Особенности психики человека: осмысленность восприятия, словесно – логическое мышление, способность к накоплению и передаче из поколения в поколение информации.</w:t>
      </w:r>
    </w:p>
    <w:p w:rsidR="00D60062" w:rsidRPr="00E1450C" w:rsidRDefault="00D60062" w:rsidP="003F5B52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</w:t>
      </w:r>
      <w:r w:rsidR="00502934" w:rsidRPr="00E1450C">
        <w:rPr>
          <w:rFonts w:ascii="Times New Roman" w:hAnsi="Times New Roman" w:cs="Times New Roman"/>
          <w:sz w:val="24"/>
          <w:szCs w:val="24"/>
        </w:rPr>
        <w:t>характер. Роль обучения и воспитания в развитии психики и поведения человека. Рациональная организация труда и отдыха. Сон и бодрствование. Значение сна.</w:t>
      </w:r>
    </w:p>
    <w:p w:rsidR="00834833" w:rsidRPr="00E1450C" w:rsidRDefault="00D60458" w:rsidP="003F5B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Человек и его здоровье (4 </w:t>
      </w:r>
      <w:r w:rsidR="00834833" w:rsidRPr="00E1450C">
        <w:rPr>
          <w:rFonts w:ascii="Times New Roman" w:hAnsi="Times New Roman" w:cs="Times New Roman"/>
          <w:b/>
          <w:sz w:val="24"/>
          <w:szCs w:val="24"/>
        </w:rPr>
        <w:t>ч.)</w:t>
      </w:r>
    </w:p>
    <w:p w:rsidR="00834833" w:rsidRPr="00E1450C" w:rsidRDefault="00834833" w:rsidP="00834833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i/>
          <w:sz w:val="24"/>
          <w:szCs w:val="24"/>
        </w:rPr>
        <w:t>Культура отношения к собственному здоровью и здоровью окружающих</w:t>
      </w:r>
      <w:r w:rsidRPr="00E1450C">
        <w:rPr>
          <w:rFonts w:ascii="Times New Roman" w:hAnsi="Times New Roman" w:cs="Times New Roman"/>
          <w:sz w:val="24"/>
          <w:szCs w:val="24"/>
        </w:rPr>
        <w:t>. Соблюдение санитарно – гигиенических норм и правил здорового образа жизни. Укрепление здоровья: двигательная активность, закаливание, аутотренинг, рациональное питание. Факторы риска: стрессы, гиподинамия, переохлаждение, переутомление</w:t>
      </w:r>
      <w:r w:rsidR="00B212BF" w:rsidRPr="00E1450C">
        <w:rPr>
          <w:rFonts w:ascii="Times New Roman" w:hAnsi="Times New Roman" w:cs="Times New Roman"/>
          <w:sz w:val="24"/>
          <w:szCs w:val="24"/>
        </w:rPr>
        <w:t>. Вредные и полезные привычки, их влияние на состояние здоровья.</w:t>
      </w:r>
    </w:p>
    <w:p w:rsidR="00B212BF" w:rsidRPr="00E1450C" w:rsidRDefault="00B212BF" w:rsidP="00834833">
      <w:pPr>
        <w:rPr>
          <w:rFonts w:ascii="Times New Roman" w:hAnsi="Times New Roman" w:cs="Times New Roman"/>
          <w:i/>
          <w:sz w:val="24"/>
          <w:szCs w:val="24"/>
        </w:rPr>
      </w:pPr>
      <w:r w:rsidRPr="00E1450C">
        <w:rPr>
          <w:rFonts w:ascii="Times New Roman" w:hAnsi="Times New Roman" w:cs="Times New Roman"/>
          <w:i/>
          <w:sz w:val="24"/>
          <w:szCs w:val="24"/>
        </w:rPr>
        <w:t>Человек и окружающая среда</w:t>
      </w:r>
      <w:r w:rsidRPr="00E1450C">
        <w:rPr>
          <w:rFonts w:ascii="Times New Roman" w:hAnsi="Times New Roman" w:cs="Times New Roman"/>
          <w:sz w:val="24"/>
          <w:szCs w:val="24"/>
        </w:rPr>
        <w:t xml:space="preserve">. Социальная и природная среда, адаптация к ней человека. </w:t>
      </w:r>
      <w:r w:rsidRPr="00E1450C">
        <w:rPr>
          <w:rFonts w:ascii="Times New Roman" w:hAnsi="Times New Roman" w:cs="Times New Roman"/>
          <w:i/>
          <w:sz w:val="24"/>
          <w:szCs w:val="24"/>
        </w:rPr>
        <w:t>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ситуациях как основа безопасности собственной жизни.</w:t>
      </w:r>
    </w:p>
    <w:p w:rsidR="009A3E06" w:rsidRPr="00E1450C" w:rsidRDefault="00B54F99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</w:t>
      </w:r>
      <w:r w:rsidRPr="00E1450C">
        <w:rPr>
          <w:rFonts w:ascii="Times New Roman" w:hAnsi="Times New Roman" w:cs="Times New Roman"/>
          <w:sz w:val="24"/>
          <w:szCs w:val="24"/>
        </w:rPr>
        <w:t>.</w:t>
      </w:r>
      <w:r w:rsidR="00DA0FE4" w:rsidRPr="00E1450C">
        <w:rPr>
          <w:rFonts w:ascii="Times New Roman" w:hAnsi="Times New Roman" w:cs="Times New Roman"/>
          <w:sz w:val="24"/>
          <w:szCs w:val="24"/>
        </w:rPr>
        <w:t>*</w:t>
      </w:r>
      <w:r w:rsidRPr="00E1450C">
        <w:rPr>
          <w:rFonts w:ascii="Times New Roman" w:hAnsi="Times New Roman" w:cs="Times New Roman"/>
          <w:sz w:val="24"/>
          <w:szCs w:val="24"/>
        </w:rPr>
        <w:t xml:space="preserve"> Изучение приемов остановки капиллярного, артериального и венозного кровотечений.</w:t>
      </w:r>
    </w:p>
    <w:p w:rsidR="00B54F99" w:rsidRPr="00E1450C" w:rsidRDefault="00DA0FE4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*</w:t>
      </w:r>
      <w:r w:rsidR="00B54F99" w:rsidRPr="00E1450C">
        <w:rPr>
          <w:rFonts w:ascii="Times New Roman" w:hAnsi="Times New Roman" w:cs="Times New Roman"/>
          <w:sz w:val="24"/>
          <w:szCs w:val="24"/>
        </w:rPr>
        <w:t>Анализ и оценка вл</w:t>
      </w:r>
      <w:r w:rsidR="00E96FFC" w:rsidRPr="00E1450C">
        <w:rPr>
          <w:rFonts w:ascii="Times New Roman" w:hAnsi="Times New Roman" w:cs="Times New Roman"/>
          <w:sz w:val="24"/>
          <w:szCs w:val="24"/>
        </w:rPr>
        <w:t>ияния факторов окружающей среды, факторов риска на здоровье.</w:t>
      </w:r>
    </w:p>
    <w:p w:rsidR="006E129A" w:rsidRPr="00E1450C" w:rsidRDefault="006E129A" w:rsidP="00B54F99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Сходство человека и животных.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Строение и разнообразие и клеток организма человека.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Ткани организма человека.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Органы и системы органов организма человека.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Нервная система.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Железы внешней и внутренней секреции.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lastRenderedPageBreak/>
        <w:t>Пищеварительная система.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 Система органов дыхания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 Механизм вдоха и выдоха.</w:t>
      </w:r>
    </w:p>
    <w:p w:rsidR="003B3413" w:rsidRPr="00E1450C" w:rsidRDefault="003B3413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Приемы оказания первой помощи при  отравлении угарным газом, спасении утопающего.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Состав крови.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Группы крови.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Кровеносная система.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Приемы оказания первой помощи при кровотечениях.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Лимфатическая система.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Мочеполовая система.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Строение </w:t>
      </w:r>
      <w:proofErr w:type="spellStart"/>
      <w:proofErr w:type="gramStart"/>
      <w:r w:rsidRPr="00E1450C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E1450C">
        <w:rPr>
          <w:rFonts w:ascii="Times New Roman" w:hAnsi="Times New Roman" w:cs="Times New Roman"/>
          <w:sz w:val="24"/>
          <w:szCs w:val="24"/>
        </w:rPr>
        <w:t xml:space="preserve"> – двигательной</w:t>
      </w:r>
      <w:proofErr w:type="gramEnd"/>
      <w:r w:rsidRPr="00E1450C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Приемы оказания первой помощи при кровотечениях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.Лимфатическая система. </w:t>
      </w:r>
    </w:p>
    <w:p w:rsidR="00870427" w:rsidRPr="00E1450C" w:rsidRDefault="00870427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 xml:space="preserve">Строение кожи. </w:t>
      </w:r>
    </w:p>
    <w:p w:rsidR="00870427" w:rsidRPr="00E1450C" w:rsidRDefault="00655288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Приемы оказания первой помощи при травмах</w:t>
      </w:r>
      <w:proofErr w:type="gramStart"/>
      <w:r w:rsidRPr="00E14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14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45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1450C">
        <w:rPr>
          <w:rFonts w:ascii="Times New Roman" w:hAnsi="Times New Roman" w:cs="Times New Roman"/>
          <w:sz w:val="24"/>
          <w:szCs w:val="24"/>
        </w:rPr>
        <w:t>жогах, обморожениях.</w:t>
      </w:r>
    </w:p>
    <w:p w:rsidR="00655288" w:rsidRPr="00E1450C" w:rsidRDefault="00655288" w:rsidP="00B54F99">
      <w:pPr>
        <w:rPr>
          <w:rFonts w:ascii="Times New Roman" w:hAnsi="Times New Roman" w:cs="Times New Roman"/>
          <w:sz w:val="24"/>
          <w:szCs w:val="24"/>
        </w:rPr>
      </w:pPr>
      <w:r w:rsidRPr="00E1450C">
        <w:rPr>
          <w:rFonts w:ascii="Times New Roman" w:hAnsi="Times New Roman" w:cs="Times New Roman"/>
          <w:sz w:val="24"/>
          <w:szCs w:val="24"/>
        </w:rPr>
        <w:t>Анализаторы.</w:t>
      </w:r>
    </w:p>
    <w:p w:rsidR="003B3413" w:rsidRPr="00E1450C" w:rsidRDefault="007E5F86" w:rsidP="00B54F99">
      <w:pPr>
        <w:rPr>
          <w:rFonts w:ascii="Times New Roman" w:hAnsi="Times New Roman" w:cs="Times New Roman"/>
          <w:b/>
          <w:sz w:val="24"/>
          <w:szCs w:val="24"/>
        </w:rPr>
      </w:pPr>
      <w:r w:rsidRPr="00E1450C">
        <w:rPr>
          <w:rFonts w:ascii="Times New Roman" w:hAnsi="Times New Roman" w:cs="Times New Roman"/>
          <w:b/>
          <w:sz w:val="24"/>
          <w:szCs w:val="24"/>
        </w:rPr>
        <w:t>Обоб</w:t>
      </w:r>
      <w:r w:rsidR="00815A05" w:rsidRPr="00E1450C">
        <w:rPr>
          <w:rFonts w:ascii="Times New Roman" w:hAnsi="Times New Roman" w:cs="Times New Roman"/>
          <w:b/>
          <w:sz w:val="24"/>
          <w:szCs w:val="24"/>
        </w:rPr>
        <w:t xml:space="preserve">щение и систематизация знаний (1 </w:t>
      </w:r>
      <w:r w:rsidRPr="00E1450C">
        <w:rPr>
          <w:rFonts w:ascii="Times New Roman" w:hAnsi="Times New Roman" w:cs="Times New Roman"/>
          <w:b/>
          <w:sz w:val="24"/>
          <w:szCs w:val="24"/>
        </w:rPr>
        <w:t>ч.)</w:t>
      </w: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</w:p>
    <w:p w:rsidR="006E129A" w:rsidRPr="00E1450C" w:rsidRDefault="006E129A" w:rsidP="00B54F99">
      <w:pPr>
        <w:rPr>
          <w:rFonts w:ascii="Times New Roman" w:hAnsi="Times New Roman" w:cs="Times New Roman"/>
          <w:sz w:val="24"/>
          <w:szCs w:val="24"/>
        </w:rPr>
      </w:pPr>
    </w:p>
    <w:p w:rsidR="00F7671F" w:rsidRPr="00E1450C" w:rsidRDefault="00F7671F" w:rsidP="00B54F99">
      <w:pPr>
        <w:rPr>
          <w:rFonts w:ascii="Times New Roman" w:hAnsi="Times New Roman" w:cs="Times New Roman"/>
          <w:sz w:val="24"/>
          <w:szCs w:val="24"/>
        </w:rPr>
      </w:pPr>
    </w:p>
    <w:p w:rsidR="00F7671F" w:rsidRPr="00E1450C" w:rsidRDefault="00F7671F" w:rsidP="008D4F1C">
      <w:pPr>
        <w:rPr>
          <w:rFonts w:ascii="Times New Roman" w:hAnsi="Times New Roman" w:cs="Times New Roman"/>
          <w:sz w:val="24"/>
          <w:szCs w:val="24"/>
        </w:rPr>
      </w:pPr>
    </w:p>
    <w:p w:rsidR="00E75C13" w:rsidRPr="00E1450C" w:rsidRDefault="00E75C13" w:rsidP="00C53D87">
      <w:pPr>
        <w:rPr>
          <w:rFonts w:ascii="Times New Roman" w:hAnsi="Times New Roman" w:cs="Times New Roman"/>
          <w:i/>
          <w:sz w:val="24"/>
          <w:szCs w:val="24"/>
        </w:rPr>
      </w:pPr>
      <w:r w:rsidRPr="00E1450C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="000E1A8B" w:rsidRPr="00E1450C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</w:p>
    <w:p w:rsidR="000E1A8B" w:rsidRPr="00E1450C" w:rsidRDefault="000E1A8B" w:rsidP="00C53D87">
      <w:pPr>
        <w:rPr>
          <w:rFonts w:ascii="Times New Roman" w:hAnsi="Times New Roman" w:cs="Times New Roman"/>
          <w:sz w:val="24"/>
          <w:szCs w:val="24"/>
        </w:rPr>
      </w:pPr>
    </w:p>
    <w:sectPr w:rsidR="000E1A8B" w:rsidRPr="00E1450C" w:rsidSect="00B2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B2C"/>
    <w:rsid w:val="000021AF"/>
    <w:rsid w:val="000026A9"/>
    <w:rsid w:val="0002248F"/>
    <w:rsid w:val="00032BFB"/>
    <w:rsid w:val="00062606"/>
    <w:rsid w:val="0007722A"/>
    <w:rsid w:val="00082AF5"/>
    <w:rsid w:val="000C68BE"/>
    <w:rsid w:val="000E1A8B"/>
    <w:rsid w:val="001405B7"/>
    <w:rsid w:val="00154DA6"/>
    <w:rsid w:val="001859C6"/>
    <w:rsid w:val="001F64B7"/>
    <w:rsid w:val="002149FF"/>
    <w:rsid w:val="00245216"/>
    <w:rsid w:val="002569BC"/>
    <w:rsid w:val="00286246"/>
    <w:rsid w:val="002B680B"/>
    <w:rsid w:val="002E2412"/>
    <w:rsid w:val="003449E9"/>
    <w:rsid w:val="003A6682"/>
    <w:rsid w:val="003B3413"/>
    <w:rsid w:val="003C5D1E"/>
    <w:rsid w:val="003F5B52"/>
    <w:rsid w:val="00405259"/>
    <w:rsid w:val="00433F96"/>
    <w:rsid w:val="004740DE"/>
    <w:rsid w:val="00497B45"/>
    <w:rsid w:val="004A794B"/>
    <w:rsid w:val="004B7520"/>
    <w:rsid w:val="004B7ABB"/>
    <w:rsid w:val="004E0280"/>
    <w:rsid w:val="00502934"/>
    <w:rsid w:val="005253ED"/>
    <w:rsid w:val="00562F5A"/>
    <w:rsid w:val="00574062"/>
    <w:rsid w:val="005924AF"/>
    <w:rsid w:val="00596762"/>
    <w:rsid w:val="005B76D4"/>
    <w:rsid w:val="005D4C42"/>
    <w:rsid w:val="005F448F"/>
    <w:rsid w:val="00621938"/>
    <w:rsid w:val="00655288"/>
    <w:rsid w:val="006E129A"/>
    <w:rsid w:val="006E1A34"/>
    <w:rsid w:val="006F4823"/>
    <w:rsid w:val="007153BF"/>
    <w:rsid w:val="00790761"/>
    <w:rsid w:val="007E5F86"/>
    <w:rsid w:val="00807138"/>
    <w:rsid w:val="00815A05"/>
    <w:rsid w:val="00834833"/>
    <w:rsid w:val="008618AA"/>
    <w:rsid w:val="00870427"/>
    <w:rsid w:val="00884995"/>
    <w:rsid w:val="008A2A48"/>
    <w:rsid w:val="008D238B"/>
    <w:rsid w:val="008D4F1C"/>
    <w:rsid w:val="008E021C"/>
    <w:rsid w:val="00957FDB"/>
    <w:rsid w:val="00986C2F"/>
    <w:rsid w:val="009A3E06"/>
    <w:rsid w:val="009D0575"/>
    <w:rsid w:val="00A3328B"/>
    <w:rsid w:val="00A532AD"/>
    <w:rsid w:val="00A67C3D"/>
    <w:rsid w:val="00AA283B"/>
    <w:rsid w:val="00AC2B6A"/>
    <w:rsid w:val="00B05F1B"/>
    <w:rsid w:val="00B212BF"/>
    <w:rsid w:val="00B23244"/>
    <w:rsid w:val="00B46EEA"/>
    <w:rsid w:val="00B54B2C"/>
    <w:rsid w:val="00B54F99"/>
    <w:rsid w:val="00B65D70"/>
    <w:rsid w:val="00B827AE"/>
    <w:rsid w:val="00B901EA"/>
    <w:rsid w:val="00BC3618"/>
    <w:rsid w:val="00BE761D"/>
    <w:rsid w:val="00BF5857"/>
    <w:rsid w:val="00C177A6"/>
    <w:rsid w:val="00C31BCD"/>
    <w:rsid w:val="00C378F6"/>
    <w:rsid w:val="00C53D87"/>
    <w:rsid w:val="00CA35E0"/>
    <w:rsid w:val="00D038FB"/>
    <w:rsid w:val="00D03FEE"/>
    <w:rsid w:val="00D25BFA"/>
    <w:rsid w:val="00D45DF5"/>
    <w:rsid w:val="00D46E81"/>
    <w:rsid w:val="00D60062"/>
    <w:rsid w:val="00D60458"/>
    <w:rsid w:val="00DA0FE4"/>
    <w:rsid w:val="00DD40BD"/>
    <w:rsid w:val="00E1450C"/>
    <w:rsid w:val="00E75C13"/>
    <w:rsid w:val="00E91532"/>
    <w:rsid w:val="00E96FFC"/>
    <w:rsid w:val="00ED14FE"/>
    <w:rsid w:val="00F340D2"/>
    <w:rsid w:val="00F7671F"/>
    <w:rsid w:val="00FF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A65D6-1A4D-404E-878F-39F28B97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2013-02-18T11:35:00Z</cp:lastPrinted>
  <dcterms:created xsi:type="dcterms:W3CDTF">2014-02-15T01:39:00Z</dcterms:created>
  <dcterms:modified xsi:type="dcterms:W3CDTF">2014-02-15T01:40:00Z</dcterms:modified>
</cp:coreProperties>
</file>